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1" w:rsidRPr="005F2302" w:rsidRDefault="001671B2" w:rsidP="00BA06C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A06C1" w:rsidRPr="005F2302" w:rsidRDefault="001671B2" w:rsidP="00BA06C1">
      <w:pPr>
        <w:rPr>
          <w:lang w:val="sr-Cyrl-CS"/>
        </w:rPr>
      </w:pPr>
      <w:r>
        <w:rPr>
          <w:lang w:val="sr-Cyrl-CS"/>
        </w:rPr>
        <w:t>NARODNA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06C1" w:rsidRPr="005F2302" w:rsidRDefault="001671B2" w:rsidP="00BA06C1">
      <w:pPr>
        <w:rPr>
          <w:lang w:val="sr-Cyrl-CS"/>
        </w:rPr>
      </w:pPr>
      <w:r>
        <w:rPr>
          <w:lang w:val="sr-Cyrl-CS"/>
        </w:rPr>
        <w:t>Odbor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za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ustavna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pitanja</w:t>
      </w:r>
      <w:r w:rsidR="00BA06C1" w:rsidRPr="005F2302">
        <w:rPr>
          <w:lang w:val="sr-Cyrl-CS"/>
        </w:rPr>
        <w:t xml:space="preserve"> </w:t>
      </w:r>
    </w:p>
    <w:p w:rsidR="00BA06C1" w:rsidRPr="005F2302" w:rsidRDefault="001671B2" w:rsidP="00BA06C1">
      <w:pPr>
        <w:rPr>
          <w:lang w:val="sr-Cyrl-CS"/>
        </w:rPr>
      </w:pPr>
      <w:r>
        <w:rPr>
          <w:lang w:val="sr-Cyrl-CS"/>
        </w:rPr>
        <w:t>i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671B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: 06-2</w:t>
      </w:r>
      <w:r w:rsidRPr="005F2302">
        <w:rPr>
          <w:rFonts w:ascii="Times New Roman" w:hAnsi="Times New Roman" w:cs="Times New Roman"/>
          <w:sz w:val="24"/>
          <w:szCs w:val="24"/>
        </w:rPr>
        <w:t>/2</w:t>
      </w:r>
      <w:r w:rsidR="00AA07AC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BA06C1" w:rsidRPr="005F2302" w:rsidRDefault="00D51DA5" w:rsidP="00BA06C1">
      <w:pPr>
        <w:rPr>
          <w:lang w:val="sr-Cyrl-RS"/>
        </w:rPr>
      </w:pPr>
      <w:r>
        <w:rPr>
          <w:lang w:val="en-US"/>
        </w:rPr>
        <w:t>3</w:t>
      </w:r>
      <w:r w:rsidR="00BA06C1" w:rsidRPr="005F2302">
        <w:rPr>
          <w:lang w:val="sr-Cyrl-RS"/>
        </w:rPr>
        <w:t xml:space="preserve">. </w:t>
      </w:r>
      <w:r w:rsidR="001671B2">
        <w:rPr>
          <w:lang w:val="sr-Cyrl-RS"/>
        </w:rPr>
        <w:t>oktobar</w:t>
      </w:r>
      <w:r w:rsidR="00BA06C1" w:rsidRPr="005F2302">
        <w:rPr>
          <w:lang w:val="sr-Cyrl-RS"/>
        </w:rPr>
        <w:t xml:space="preserve"> </w:t>
      </w:r>
      <w:r w:rsidR="00BA06C1" w:rsidRPr="005F2302">
        <w:rPr>
          <w:lang w:val="en-US"/>
        </w:rPr>
        <w:t>201</w:t>
      </w:r>
      <w:r w:rsidR="00BA06C1" w:rsidRPr="005F2302">
        <w:rPr>
          <w:lang w:val="sr-Cyrl-RS"/>
        </w:rPr>
        <w:t xml:space="preserve">4. </w:t>
      </w:r>
      <w:r w:rsidR="001671B2">
        <w:rPr>
          <w:lang w:val="sr-Cyrl-RS"/>
        </w:rPr>
        <w:t>godine</w:t>
      </w:r>
      <w:r w:rsidR="00BA06C1" w:rsidRPr="005F2302">
        <w:rPr>
          <w:lang w:val="sr-Cyrl-RS"/>
        </w:rPr>
        <w:t xml:space="preserve"> </w:t>
      </w:r>
    </w:p>
    <w:p w:rsidR="00BA06C1" w:rsidRPr="005F2302" w:rsidRDefault="001671B2" w:rsidP="00BA06C1">
      <w:pPr>
        <w:rPr>
          <w:lang w:val="sr-Cyrl-CS"/>
        </w:rPr>
      </w:pPr>
      <w:r>
        <w:rPr>
          <w:lang w:val="sr-Cyrl-CS"/>
        </w:rPr>
        <w:t>B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e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o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g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r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06C1" w:rsidRPr="005F2302" w:rsidRDefault="00BA06C1" w:rsidP="00BA06C1">
      <w:pPr>
        <w:rPr>
          <w:lang w:val="sr-Cyrl-CS"/>
        </w:rPr>
      </w:pPr>
    </w:p>
    <w:p w:rsidR="00BA06C1" w:rsidRPr="005F2302" w:rsidRDefault="00BA06C1" w:rsidP="00BA06C1">
      <w:pPr>
        <w:rPr>
          <w:lang w:val="en-US"/>
        </w:rPr>
      </w:pPr>
    </w:p>
    <w:p w:rsidR="00BA06C1" w:rsidRPr="005F2302" w:rsidRDefault="00BA06C1" w:rsidP="00BA06C1">
      <w:pPr>
        <w:rPr>
          <w:lang w:val="en-US"/>
        </w:rPr>
      </w:pPr>
    </w:p>
    <w:p w:rsidR="00BA06C1" w:rsidRPr="005F2302" w:rsidRDefault="001671B2" w:rsidP="00BA06C1">
      <w:pPr>
        <w:jc w:val="center"/>
        <w:rPr>
          <w:lang w:val="sr-Cyrl-CS"/>
        </w:rPr>
      </w:pPr>
      <w:r>
        <w:rPr>
          <w:lang w:val="sr-Cyrl-CS"/>
        </w:rPr>
        <w:t>Z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P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I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S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N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I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A06C1" w:rsidRPr="005F2302" w:rsidRDefault="00D51DA5" w:rsidP="00BA06C1">
      <w:pPr>
        <w:jc w:val="center"/>
        <w:rPr>
          <w:lang w:val="sr-Cyrl-CS"/>
        </w:rPr>
      </w:pPr>
      <w:r>
        <w:rPr>
          <w:lang w:val="sr-Cyrl-RS"/>
        </w:rPr>
        <w:t>34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SEDNICE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ODBORA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ZA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USTAVNA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PITANjA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I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ZAKONODAVSTVO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NARODNE</w:t>
      </w:r>
      <w:r w:rsidR="00BA06C1" w:rsidRPr="005F2302">
        <w:rPr>
          <w:lang w:val="sr-Cyrl-CS"/>
        </w:rPr>
        <w:t xml:space="preserve"> </w:t>
      </w:r>
      <w:r w:rsidR="001671B2">
        <w:rPr>
          <w:lang w:val="sr-Cyrl-CS"/>
        </w:rPr>
        <w:t>SKUPŠTINE</w:t>
      </w:r>
      <w:r w:rsidR="00BA06C1" w:rsidRPr="005F2302">
        <w:rPr>
          <w:lang w:val="sr-Cyrl-CS"/>
        </w:rPr>
        <w:t xml:space="preserve">, </w:t>
      </w:r>
      <w:r w:rsidR="001671B2">
        <w:rPr>
          <w:lang w:val="sr-Cyrl-CS"/>
        </w:rPr>
        <w:t>ODRŽANE</w:t>
      </w:r>
      <w:r w:rsidR="00BA06C1" w:rsidRPr="005F2302">
        <w:rPr>
          <w:lang w:val="sr-Cyrl-CS"/>
        </w:rPr>
        <w:t xml:space="preserve"> </w:t>
      </w:r>
      <w:r>
        <w:rPr>
          <w:lang w:val="sr-Cyrl-RS"/>
        </w:rPr>
        <w:t>3</w:t>
      </w:r>
      <w:r w:rsidR="00BA06C1" w:rsidRPr="005F2302">
        <w:rPr>
          <w:lang w:val="sr-Cyrl-RS"/>
        </w:rPr>
        <w:t>.</w:t>
      </w:r>
      <w:r w:rsidR="00BA06C1" w:rsidRPr="005F2302">
        <w:rPr>
          <w:lang w:val="en-US"/>
        </w:rPr>
        <w:t xml:space="preserve"> </w:t>
      </w:r>
      <w:r w:rsidR="001671B2">
        <w:rPr>
          <w:lang w:val="sr-Cyrl-RS"/>
        </w:rPr>
        <w:t>OKTOBRA</w:t>
      </w:r>
      <w:r w:rsidR="00BA06C1" w:rsidRPr="005F2302">
        <w:rPr>
          <w:lang w:val="en-US"/>
        </w:rPr>
        <w:t xml:space="preserve"> </w:t>
      </w:r>
      <w:r w:rsidR="00BA06C1" w:rsidRPr="005F2302">
        <w:rPr>
          <w:lang w:val="sr-Cyrl-CS"/>
        </w:rPr>
        <w:t xml:space="preserve">2014. </w:t>
      </w:r>
      <w:r w:rsidR="001671B2">
        <w:rPr>
          <w:lang w:val="sr-Cyrl-CS"/>
        </w:rPr>
        <w:t>GODINE</w:t>
      </w:r>
    </w:p>
    <w:p w:rsidR="00BA06C1" w:rsidRPr="005F2302" w:rsidRDefault="00BA06C1" w:rsidP="00BA06C1">
      <w:pPr>
        <w:jc w:val="center"/>
        <w:rPr>
          <w:lang w:val="en-US"/>
        </w:rPr>
      </w:pPr>
    </w:p>
    <w:p w:rsidR="00BA06C1" w:rsidRPr="005F2302" w:rsidRDefault="00BA06C1" w:rsidP="00BA06C1">
      <w:pPr>
        <w:jc w:val="center"/>
        <w:rPr>
          <w:lang w:val="en-US"/>
        </w:rPr>
      </w:pPr>
    </w:p>
    <w:p w:rsidR="00BA06C1" w:rsidRPr="005F2302" w:rsidRDefault="001671B2" w:rsidP="00BA06C1">
      <w:pPr>
        <w:ind w:firstLine="1418"/>
        <w:jc w:val="both"/>
        <w:rPr>
          <w:lang w:val="sr-Cyrl-RS"/>
        </w:rPr>
      </w:pPr>
      <w:r>
        <w:rPr>
          <w:lang w:val="sr-Cyrl-RS"/>
        </w:rPr>
        <w:t>Sednica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počela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u</w:t>
      </w:r>
      <w:r w:rsidR="00BA06C1" w:rsidRPr="005F2302">
        <w:rPr>
          <w:lang w:val="sr-Cyrl-RS"/>
        </w:rPr>
        <w:t xml:space="preserve"> </w:t>
      </w:r>
      <w:r w:rsidR="00D51DA5">
        <w:rPr>
          <w:lang w:val="sr-Cyrl-RS"/>
        </w:rPr>
        <w:t>9</w:t>
      </w:r>
      <w:r w:rsidR="00BA06C1" w:rsidRPr="005F2302">
        <w:rPr>
          <w:lang w:val="sr-Cyrl-RS"/>
        </w:rPr>
        <w:t>,</w:t>
      </w:r>
      <w:r w:rsidR="00BA06C1" w:rsidRPr="005F2302">
        <w:rPr>
          <w:lang w:val="en-US"/>
        </w:rPr>
        <w:t>0</w:t>
      </w:r>
      <w:r w:rsidR="00BA06C1" w:rsidRPr="005F2302">
        <w:rPr>
          <w:lang w:val="sr-Cyrl-RS"/>
        </w:rPr>
        <w:t xml:space="preserve">0  </w:t>
      </w:r>
      <w:r>
        <w:rPr>
          <w:lang w:val="sr-Cyrl-RS"/>
        </w:rPr>
        <w:t>časova</w:t>
      </w:r>
      <w:r w:rsidR="00BA06C1" w:rsidRPr="005F2302">
        <w:rPr>
          <w:lang w:val="sr-Cyrl-RS"/>
        </w:rPr>
        <w:t>.</w:t>
      </w: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Pr="005F2302" w:rsidRDefault="001671B2" w:rsidP="00BA06C1">
      <w:pPr>
        <w:ind w:firstLine="1418"/>
        <w:jc w:val="both"/>
        <w:rPr>
          <w:lang w:val="sr-Cyrl-RS"/>
        </w:rPr>
      </w:pPr>
      <w:r>
        <w:rPr>
          <w:lang w:val="sr-Cyrl-RS"/>
        </w:rPr>
        <w:t>Sednicom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dr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A06C1" w:rsidRPr="005F230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BA06C1" w:rsidRPr="005F2302">
        <w:rPr>
          <w:lang w:val="sr-Cyrl-RS"/>
        </w:rPr>
        <w:t>.</w:t>
      </w:r>
    </w:p>
    <w:p w:rsidR="00BA06C1" w:rsidRPr="00A4198A" w:rsidRDefault="001671B2" w:rsidP="00BA06C1">
      <w:pPr>
        <w:ind w:firstLine="1418"/>
        <w:jc w:val="both"/>
        <w:rPr>
          <w:lang w:val="sr-Cyrl-RS"/>
        </w:rPr>
      </w:pPr>
      <w:r>
        <w:rPr>
          <w:lang w:val="sr-Cyrl-RS"/>
        </w:rPr>
        <w:t>Sednici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su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BA06C1" w:rsidRPr="005F2302">
        <w:rPr>
          <w:lang w:val="sr-Cyrl-RS"/>
        </w:rPr>
        <w:t xml:space="preserve">:  </w:t>
      </w:r>
      <w:r>
        <w:rPr>
          <w:lang w:val="sr-Cyrl-RS"/>
        </w:rPr>
        <w:t>Mujo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Muković</w:t>
      </w:r>
      <w:r w:rsidR="00BA06C1" w:rsidRPr="005F2302">
        <w:rPr>
          <w:lang w:val="sr-Cyrl-RS"/>
        </w:rPr>
        <w:t xml:space="preserve">, </w:t>
      </w:r>
      <w:r>
        <w:rPr>
          <w:lang w:val="sr-Cyrl-RS"/>
        </w:rPr>
        <w:t>zamenik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člana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Veroljuba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Arsića</w:t>
      </w:r>
      <w:r w:rsidR="00BA06C1" w:rsidRPr="005F2302">
        <w:rPr>
          <w:lang w:val="sr-Cyrl-RS"/>
        </w:rPr>
        <w:t>,</w:t>
      </w:r>
      <w:r w:rsidR="00863CF8">
        <w:rPr>
          <w:lang w:val="sr-Cyrl-RS"/>
        </w:rPr>
        <w:t xml:space="preserve"> </w:t>
      </w:r>
      <w:r>
        <w:rPr>
          <w:lang w:val="sr-Cyrl-RS"/>
        </w:rPr>
        <w:t>Dragan</w:t>
      </w:r>
      <w:r w:rsidR="00863CF8">
        <w:rPr>
          <w:lang w:val="sr-Cyrl-RS"/>
        </w:rPr>
        <w:t xml:space="preserve"> </w:t>
      </w:r>
      <w:r>
        <w:rPr>
          <w:lang w:val="sr-Cyrl-RS"/>
        </w:rPr>
        <w:t>Šormaz</w:t>
      </w:r>
      <w:r w:rsidR="00863CF8">
        <w:rPr>
          <w:lang w:val="sr-Cyrl-RS"/>
        </w:rPr>
        <w:t xml:space="preserve">, </w:t>
      </w:r>
      <w:r>
        <w:rPr>
          <w:lang w:val="sr-Cyrl-RS"/>
        </w:rPr>
        <w:t>zamenik</w:t>
      </w:r>
      <w:r w:rsidR="00863CF8">
        <w:rPr>
          <w:lang w:val="sr-Cyrl-RS"/>
        </w:rPr>
        <w:t xml:space="preserve"> </w:t>
      </w:r>
      <w:r>
        <w:rPr>
          <w:lang w:val="sr-Cyrl-RS"/>
        </w:rPr>
        <w:t>člana</w:t>
      </w:r>
      <w:r w:rsidR="00863CF8">
        <w:rPr>
          <w:lang w:val="sr-Cyrl-RS"/>
        </w:rPr>
        <w:t xml:space="preserve"> </w:t>
      </w:r>
      <w:r>
        <w:rPr>
          <w:lang w:val="sr-Cyrl-RS"/>
        </w:rPr>
        <w:t>Odbora</w:t>
      </w:r>
      <w:r w:rsidR="00A4198A">
        <w:rPr>
          <w:lang w:val="sr-Cyrl-RS"/>
        </w:rPr>
        <w:t xml:space="preserve"> </w:t>
      </w:r>
      <w:r>
        <w:rPr>
          <w:lang w:val="sr-Cyrl-RS"/>
        </w:rPr>
        <w:t>Katarine</w:t>
      </w:r>
      <w:r w:rsidR="00A4198A">
        <w:rPr>
          <w:lang w:val="sr-Cyrl-RS"/>
        </w:rPr>
        <w:t xml:space="preserve"> </w:t>
      </w:r>
      <w:r>
        <w:rPr>
          <w:lang w:val="sr-Cyrl-RS"/>
        </w:rPr>
        <w:t>Rakić</w:t>
      </w:r>
      <w:r w:rsidR="00863CF8">
        <w:rPr>
          <w:lang w:val="sr-Cyrl-RS"/>
        </w:rPr>
        <w:t xml:space="preserve">, </w:t>
      </w:r>
      <w:r>
        <w:rPr>
          <w:lang w:val="sr-Cyrl-RS"/>
        </w:rPr>
        <w:t>Dragan</w:t>
      </w:r>
      <w:r w:rsidR="00863CF8">
        <w:rPr>
          <w:lang w:val="sr-Cyrl-RS"/>
        </w:rPr>
        <w:t xml:space="preserve"> </w:t>
      </w:r>
      <w:r>
        <w:rPr>
          <w:lang w:val="sr-Cyrl-RS"/>
        </w:rPr>
        <w:t>Nikolić</w:t>
      </w:r>
      <w:r w:rsidR="00863CF8">
        <w:rPr>
          <w:lang w:val="sr-Cyrl-RS"/>
        </w:rPr>
        <w:t xml:space="preserve">, </w:t>
      </w:r>
      <w:r>
        <w:rPr>
          <w:lang w:val="sr-Cyrl-RS"/>
        </w:rPr>
        <w:t>Jasmina</w:t>
      </w:r>
      <w:r w:rsidR="00863CF8">
        <w:rPr>
          <w:lang w:val="sr-Cyrl-RS"/>
        </w:rPr>
        <w:t xml:space="preserve"> </w:t>
      </w:r>
      <w:r>
        <w:rPr>
          <w:lang w:val="sr-Cyrl-RS"/>
        </w:rPr>
        <w:t>Obradović</w:t>
      </w:r>
      <w:r w:rsidR="00863CF8">
        <w:rPr>
          <w:lang w:val="sr-Cyrl-RS"/>
        </w:rPr>
        <w:t xml:space="preserve">, </w:t>
      </w:r>
      <w:r>
        <w:rPr>
          <w:lang w:val="sr-Cyrl-RS"/>
        </w:rPr>
        <w:t>zamenik</w:t>
      </w:r>
      <w:r w:rsidR="00863CF8">
        <w:rPr>
          <w:lang w:val="sr-Cyrl-RS"/>
        </w:rPr>
        <w:t xml:space="preserve"> </w:t>
      </w:r>
      <w:r>
        <w:rPr>
          <w:lang w:val="sr-Cyrl-RS"/>
        </w:rPr>
        <w:t>člana</w:t>
      </w:r>
      <w:r w:rsidR="00863CF8">
        <w:rPr>
          <w:lang w:val="sr-Cyrl-RS"/>
        </w:rPr>
        <w:t xml:space="preserve"> </w:t>
      </w:r>
      <w:r>
        <w:rPr>
          <w:lang w:val="sr-Cyrl-RS"/>
        </w:rPr>
        <w:t>Odbora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Biljane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Pantić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Pilja</w:t>
      </w:r>
      <w:r w:rsidR="00BA06C1" w:rsidRPr="005F2302">
        <w:rPr>
          <w:lang w:val="sr-Cyrl-RS"/>
        </w:rPr>
        <w:t xml:space="preserve">, </w:t>
      </w:r>
      <w:r>
        <w:rPr>
          <w:lang w:val="sr-Cyrl-RS"/>
        </w:rPr>
        <w:t>Svetislav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Vukmirica</w:t>
      </w:r>
      <w:r w:rsidR="00BA06C1" w:rsidRPr="005F2302">
        <w:rPr>
          <w:lang w:val="sr-Cyrl-RS"/>
        </w:rPr>
        <w:t>,</w:t>
      </w:r>
      <w:r w:rsidR="00A4198A">
        <w:rPr>
          <w:lang w:val="sr-Cyrl-RS"/>
        </w:rPr>
        <w:t xml:space="preserve"> </w:t>
      </w:r>
      <w:r>
        <w:rPr>
          <w:lang w:val="sr-Cyrl-RS"/>
        </w:rPr>
        <w:t>Nenad</w:t>
      </w:r>
      <w:r w:rsidR="00A4198A">
        <w:rPr>
          <w:lang w:val="sr-Cyrl-RS"/>
        </w:rPr>
        <w:t xml:space="preserve"> </w:t>
      </w:r>
      <w:r>
        <w:rPr>
          <w:lang w:val="sr-Cyrl-RS"/>
        </w:rPr>
        <w:t>Nikolić</w:t>
      </w:r>
      <w:r w:rsidR="00A4198A">
        <w:rPr>
          <w:lang w:val="sr-Cyrl-RS"/>
        </w:rPr>
        <w:t xml:space="preserve">, </w:t>
      </w:r>
      <w:r>
        <w:rPr>
          <w:lang w:val="sr-Cyrl-RS"/>
        </w:rPr>
        <w:t>zamenik</w:t>
      </w:r>
      <w:r w:rsidR="00A4198A">
        <w:rPr>
          <w:lang w:val="sr-Cyrl-RS"/>
        </w:rPr>
        <w:t xml:space="preserve"> </w:t>
      </w:r>
      <w:r>
        <w:rPr>
          <w:lang w:val="sr-Cyrl-RS"/>
        </w:rPr>
        <w:t>člana</w:t>
      </w:r>
      <w:r w:rsidR="00A4198A">
        <w:rPr>
          <w:lang w:val="sr-Cyrl-RS"/>
        </w:rPr>
        <w:t xml:space="preserve"> </w:t>
      </w:r>
      <w:r>
        <w:rPr>
          <w:lang w:val="sr-Cyrl-RS"/>
        </w:rPr>
        <w:t>Odbora</w:t>
      </w:r>
      <w:r w:rsidR="00A4198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4198A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A4198A">
        <w:rPr>
          <w:lang w:val="sr-Cyrl-RS"/>
        </w:rPr>
        <w:t>,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Tanja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BA06C1" w:rsidRPr="005F2302">
        <w:rPr>
          <w:lang w:val="sr-Cyrl-RS"/>
        </w:rPr>
        <w:t xml:space="preserve">, </w:t>
      </w:r>
      <w:r>
        <w:rPr>
          <w:lang w:val="sr-Cyrl-RS"/>
        </w:rPr>
        <w:t>Žarko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Mićin</w:t>
      </w:r>
      <w:r w:rsidR="00BA06C1" w:rsidRPr="005F2302">
        <w:rPr>
          <w:lang w:val="sr-Cyrl-RS"/>
        </w:rPr>
        <w:t xml:space="preserve">, </w:t>
      </w:r>
      <w:r>
        <w:rPr>
          <w:lang w:val="sr-Cyrl-RS"/>
        </w:rPr>
        <w:t>Balint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Pastor</w:t>
      </w:r>
      <w:r w:rsidR="00A4198A">
        <w:rPr>
          <w:lang w:val="sr-Cyrl-RS"/>
        </w:rPr>
        <w:t>,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Mirko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Čikiriz</w:t>
      </w:r>
      <w:r w:rsidR="00A4198A">
        <w:rPr>
          <w:lang w:val="sr-Cyrl-RS"/>
        </w:rPr>
        <w:t xml:space="preserve">, </w:t>
      </w:r>
      <w:r>
        <w:rPr>
          <w:lang w:val="sr-Cyrl-RS"/>
        </w:rPr>
        <w:t>Vesna</w:t>
      </w:r>
      <w:r w:rsidR="00A4198A">
        <w:rPr>
          <w:lang w:val="sr-Cyrl-RS"/>
        </w:rPr>
        <w:t xml:space="preserve"> </w:t>
      </w:r>
      <w:r>
        <w:rPr>
          <w:lang w:val="sr-Cyrl-RS"/>
        </w:rPr>
        <w:t>Besarović</w:t>
      </w:r>
      <w:r w:rsidR="00A4198A">
        <w:rPr>
          <w:lang w:val="sr-Cyrl-RS"/>
        </w:rPr>
        <w:t xml:space="preserve"> </w:t>
      </w:r>
      <w:r>
        <w:rPr>
          <w:lang w:val="sr-Cyrl-RS"/>
        </w:rPr>
        <w:t>i</w:t>
      </w:r>
      <w:r w:rsidR="00A4198A">
        <w:rPr>
          <w:lang w:val="sr-Cyrl-RS"/>
        </w:rPr>
        <w:t xml:space="preserve"> </w:t>
      </w:r>
      <w:r>
        <w:rPr>
          <w:lang w:val="sr-Cyrl-RS"/>
        </w:rPr>
        <w:t>Vesna</w:t>
      </w:r>
      <w:r w:rsidR="00A4198A">
        <w:rPr>
          <w:lang w:val="sr-Cyrl-RS"/>
        </w:rPr>
        <w:t xml:space="preserve">  </w:t>
      </w:r>
      <w:r>
        <w:rPr>
          <w:lang w:val="sr-Cyrl-RS"/>
        </w:rPr>
        <w:t>Martinović</w:t>
      </w:r>
      <w:r w:rsidR="00A4198A">
        <w:rPr>
          <w:lang w:val="sr-Cyrl-RS"/>
        </w:rPr>
        <w:t>.</w:t>
      </w:r>
    </w:p>
    <w:p w:rsidR="00BA06C1" w:rsidRPr="005F2302" w:rsidRDefault="00BA06C1" w:rsidP="00BA06C1">
      <w:pPr>
        <w:ind w:firstLine="1418"/>
        <w:jc w:val="both"/>
        <w:rPr>
          <w:lang w:val="en-US"/>
        </w:rPr>
      </w:pPr>
    </w:p>
    <w:p w:rsidR="00BA06C1" w:rsidRDefault="00BA06C1" w:rsidP="00BA06C1">
      <w:pPr>
        <w:ind w:firstLine="1418"/>
        <w:jc w:val="both"/>
        <w:rPr>
          <w:lang w:val="en-US"/>
        </w:rPr>
      </w:pPr>
      <w:r w:rsidRPr="005F2302">
        <w:rPr>
          <w:lang w:val="sr-Cyrl-RS"/>
        </w:rPr>
        <w:t xml:space="preserve"> </w:t>
      </w:r>
      <w:r w:rsidR="001671B2">
        <w:rPr>
          <w:lang w:val="sr-Cyrl-RS"/>
        </w:rPr>
        <w:t>Sednici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nisu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prisustvovali</w:t>
      </w:r>
      <w:r w:rsidRPr="005F2302">
        <w:rPr>
          <w:lang w:val="sr-Cyrl-RS"/>
        </w:rPr>
        <w:t xml:space="preserve">: </w:t>
      </w:r>
      <w:r w:rsidR="001671B2">
        <w:rPr>
          <w:lang w:val="sr-Cyrl-RS"/>
        </w:rPr>
        <w:t>prrof</w:t>
      </w:r>
      <w:r w:rsidR="00A4198A">
        <w:rPr>
          <w:lang w:val="sr-Cyrl-RS"/>
        </w:rPr>
        <w:t>.</w:t>
      </w:r>
      <w:r w:rsidR="007D323A">
        <w:rPr>
          <w:lang w:val="sr-Cyrl-RS"/>
        </w:rPr>
        <w:t xml:space="preserve"> </w:t>
      </w:r>
      <w:r w:rsidR="001671B2">
        <w:rPr>
          <w:lang w:val="sr-Cyrl-RS"/>
        </w:rPr>
        <w:t>dr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Janko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Veselinović</w:t>
      </w:r>
      <w:r w:rsidRPr="005F2302">
        <w:rPr>
          <w:lang w:val="sr-Cyrl-RS"/>
        </w:rPr>
        <w:t xml:space="preserve">, </w:t>
      </w:r>
      <w:r w:rsidR="001671B2">
        <w:rPr>
          <w:lang w:val="sr-Cyrl-RS"/>
        </w:rPr>
        <w:t>Žarko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Obradović</w:t>
      </w:r>
      <w:r w:rsidRPr="005F2302">
        <w:rPr>
          <w:lang w:val="sr-Cyrl-RS"/>
        </w:rPr>
        <w:t>,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Neđo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Jovanović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i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Petar</w:t>
      </w:r>
      <w:r w:rsidR="00A4198A">
        <w:rPr>
          <w:lang w:val="sr-Cyrl-RS"/>
        </w:rPr>
        <w:t xml:space="preserve"> </w:t>
      </w:r>
      <w:r w:rsidR="001671B2">
        <w:rPr>
          <w:lang w:val="sr-Cyrl-RS"/>
        </w:rPr>
        <w:t>Petrović</w:t>
      </w:r>
      <w:r w:rsidR="00A4198A">
        <w:rPr>
          <w:lang w:val="sr-Cyrl-RS"/>
        </w:rPr>
        <w:t xml:space="preserve">, </w:t>
      </w:r>
      <w:r w:rsidR="001671B2">
        <w:rPr>
          <w:lang w:val="sr-Cyrl-RS"/>
        </w:rPr>
        <w:t>kao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ni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njihovi</w:t>
      </w:r>
      <w:r w:rsidRPr="005F2302">
        <w:rPr>
          <w:lang w:val="sr-Cyrl-RS"/>
        </w:rPr>
        <w:t xml:space="preserve"> </w:t>
      </w:r>
      <w:r w:rsidR="001671B2">
        <w:rPr>
          <w:lang w:val="sr-Cyrl-RS"/>
        </w:rPr>
        <w:t>zamenici</w:t>
      </w:r>
      <w:r w:rsidRPr="005F2302">
        <w:rPr>
          <w:lang w:val="sr-Cyrl-RS"/>
        </w:rPr>
        <w:t>.</w:t>
      </w:r>
    </w:p>
    <w:p w:rsidR="00A66C3E" w:rsidRDefault="00A66C3E" w:rsidP="00BA06C1">
      <w:pPr>
        <w:ind w:firstLine="1418"/>
        <w:jc w:val="both"/>
        <w:rPr>
          <w:lang w:val="en-US"/>
        </w:rPr>
      </w:pPr>
    </w:p>
    <w:p w:rsidR="00A66C3E" w:rsidRPr="00A66C3E" w:rsidRDefault="00A66C3E" w:rsidP="00BA06C1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671B2">
        <w:rPr>
          <w:lang w:val="sr-Cyrl-RS"/>
        </w:rPr>
        <w:t>Sednici</w:t>
      </w:r>
      <w:r>
        <w:rPr>
          <w:lang w:val="sr-Cyrl-RS"/>
        </w:rPr>
        <w:t xml:space="preserve"> </w:t>
      </w:r>
      <w:r w:rsidR="001671B2">
        <w:rPr>
          <w:lang w:val="sr-Cyrl-RS"/>
        </w:rPr>
        <w:t>su</w:t>
      </w:r>
      <w:r>
        <w:rPr>
          <w:lang w:val="sr-Cyrl-RS"/>
        </w:rPr>
        <w:t xml:space="preserve"> </w:t>
      </w:r>
      <w:r w:rsidR="001671B2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1671B2">
        <w:rPr>
          <w:lang w:val="sr-Cyrl-RS"/>
        </w:rPr>
        <w:t>Marijan</w:t>
      </w:r>
      <w:r>
        <w:rPr>
          <w:lang w:val="sr-Cyrl-RS"/>
        </w:rPr>
        <w:t xml:space="preserve"> </w:t>
      </w:r>
      <w:r w:rsidR="001671B2">
        <w:rPr>
          <w:lang w:val="sr-Cyrl-RS"/>
        </w:rPr>
        <w:t>Blešić</w:t>
      </w:r>
      <w:r>
        <w:rPr>
          <w:lang w:val="sr-Cyrl-RS"/>
        </w:rPr>
        <w:t>,</w:t>
      </w:r>
      <w:r w:rsidR="00745388">
        <w:rPr>
          <w:lang w:val="en-US"/>
        </w:rPr>
        <w:t xml:space="preserve"> </w:t>
      </w:r>
      <w:r w:rsidR="001671B2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1671B2">
        <w:rPr>
          <w:lang w:val="sr-Cyrl-RS"/>
        </w:rPr>
        <w:t>Sektora</w:t>
      </w:r>
      <w:r>
        <w:rPr>
          <w:lang w:val="sr-Cyrl-RS"/>
        </w:rPr>
        <w:t xml:space="preserve"> </w:t>
      </w:r>
      <w:r w:rsidR="001671B2">
        <w:rPr>
          <w:lang w:val="sr-Cyrl-RS"/>
        </w:rPr>
        <w:t>za</w:t>
      </w:r>
      <w:r>
        <w:rPr>
          <w:lang w:val="sr-Cyrl-RS"/>
        </w:rPr>
        <w:t xml:space="preserve"> </w:t>
      </w:r>
      <w:r w:rsidR="001671B2">
        <w:rPr>
          <w:lang w:val="sr-Cyrl-RS"/>
        </w:rPr>
        <w:t>fiskalni</w:t>
      </w:r>
      <w:r>
        <w:rPr>
          <w:lang w:val="sr-Cyrl-RS"/>
        </w:rPr>
        <w:t xml:space="preserve"> </w:t>
      </w:r>
      <w:r w:rsidR="001671B2">
        <w:rPr>
          <w:lang w:val="sr-Cyrl-RS"/>
        </w:rPr>
        <w:t>sistem</w:t>
      </w:r>
      <w:r>
        <w:rPr>
          <w:lang w:val="sr-Cyrl-RS"/>
        </w:rPr>
        <w:t xml:space="preserve"> </w:t>
      </w:r>
      <w:r w:rsidR="001671B2">
        <w:rPr>
          <w:lang w:val="sr-Cyrl-RS"/>
        </w:rPr>
        <w:t>i</w:t>
      </w:r>
      <w:r>
        <w:rPr>
          <w:lang w:val="sr-Cyrl-RS"/>
        </w:rPr>
        <w:t xml:space="preserve"> </w:t>
      </w:r>
      <w:r w:rsidR="001671B2">
        <w:rPr>
          <w:lang w:val="sr-Cyrl-RS"/>
        </w:rPr>
        <w:t>Saša</w:t>
      </w:r>
      <w:r>
        <w:rPr>
          <w:lang w:val="sr-Cyrl-RS"/>
        </w:rPr>
        <w:t xml:space="preserve"> </w:t>
      </w:r>
      <w:r w:rsidR="001671B2">
        <w:rPr>
          <w:lang w:val="sr-Cyrl-RS"/>
        </w:rPr>
        <w:t>Novaković</w:t>
      </w:r>
      <w:r>
        <w:rPr>
          <w:lang w:val="sr-Cyrl-RS"/>
        </w:rPr>
        <w:t xml:space="preserve">, </w:t>
      </w:r>
      <w:r w:rsidR="001671B2">
        <w:rPr>
          <w:lang w:val="sr-Cyrl-RS"/>
        </w:rPr>
        <w:t>viši</w:t>
      </w:r>
      <w:r>
        <w:rPr>
          <w:lang w:val="sr-Cyrl-RS"/>
        </w:rPr>
        <w:t xml:space="preserve"> </w:t>
      </w:r>
      <w:r w:rsidR="001671B2">
        <w:rPr>
          <w:lang w:val="sr-Cyrl-RS"/>
        </w:rPr>
        <w:t>savetnik</w:t>
      </w:r>
      <w:r>
        <w:rPr>
          <w:lang w:val="sr-Cyrl-RS"/>
        </w:rPr>
        <w:t xml:space="preserve"> </w:t>
      </w:r>
      <w:r w:rsidR="001671B2">
        <w:rPr>
          <w:lang w:val="sr-Cyrl-RS"/>
        </w:rPr>
        <w:t>u</w:t>
      </w:r>
      <w:r>
        <w:rPr>
          <w:lang w:val="sr-Cyrl-RS"/>
        </w:rPr>
        <w:t xml:space="preserve"> </w:t>
      </w:r>
      <w:r w:rsidR="001671B2">
        <w:rPr>
          <w:lang w:val="sr-Cyrl-RS"/>
        </w:rPr>
        <w:t>Sektoru</w:t>
      </w:r>
      <w:r>
        <w:rPr>
          <w:lang w:val="sr-Cyrl-RS"/>
        </w:rPr>
        <w:t xml:space="preserve"> </w:t>
      </w:r>
      <w:r w:rsidR="001671B2">
        <w:rPr>
          <w:lang w:val="sr-Cyrl-RS"/>
        </w:rPr>
        <w:t>za</w:t>
      </w:r>
      <w:r>
        <w:rPr>
          <w:lang w:val="sr-Cyrl-RS"/>
        </w:rPr>
        <w:t xml:space="preserve"> </w:t>
      </w:r>
      <w:r w:rsidR="001671B2">
        <w:rPr>
          <w:lang w:val="sr-Cyrl-RS"/>
        </w:rPr>
        <w:t>imovinsko</w:t>
      </w:r>
      <w:r>
        <w:rPr>
          <w:lang w:val="sr-Cyrl-RS"/>
        </w:rPr>
        <w:t>-</w:t>
      </w:r>
      <w:r w:rsidR="001671B2">
        <w:rPr>
          <w:lang w:val="sr-Cyrl-RS"/>
        </w:rPr>
        <w:t>pravne</w:t>
      </w:r>
      <w:r>
        <w:rPr>
          <w:lang w:val="sr-Cyrl-RS"/>
        </w:rPr>
        <w:t xml:space="preserve"> </w:t>
      </w:r>
      <w:r w:rsidR="001671B2">
        <w:rPr>
          <w:lang w:val="sr-Cyrl-RS"/>
        </w:rPr>
        <w:t>poslove</w:t>
      </w:r>
      <w:r>
        <w:rPr>
          <w:lang w:val="sr-Cyrl-RS"/>
        </w:rPr>
        <w:t xml:space="preserve"> </w:t>
      </w:r>
      <w:r w:rsidR="001671B2">
        <w:rPr>
          <w:lang w:val="sr-Cyrl-RS"/>
        </w:rPr>
        <w:t>iz</w:t>
      </w:r>
      <w:r>
        <w:rPr>
          <w:lang w:val="sr-Cyrl-RS"/>
        </w:rPr>
        <w:t xml:space="preserve"> </w:t>
      </w:r>
      <w:r w:rsidR="001671B2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1671B2">
        <w:rPr>
          <w:lang w:val="sr-Cyrl-RS"/>
        </w:rPr>
        <w:t>finansija</w:t>
      </w:r>
      <w:r>
        <w:rPr>
          <w:lang w:val="sr-Cyrl-RS"/>
        </w:rPr>
        <w:t>.</w:t>
      </w: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Pr="005F2302" w:rsidRDefault="00BA06C1" w:rsidP="00BA06C1">
      <w:pPr>
        <w:ind w:firstLine="1418"/>
        <w:jc w:val="both"/>
        <w:rPr>
          <w:lang w:val="sr-Cyrl-RS"/>
        </w:rPr>
      </w:pPr>
    </w:p>
    <w:p w:rsidR="00BA06C1" w:rsidRDefault="001671B2" w:rsidP="00BA06C1">
      <w:pPr>
        <w:jc w:val="center"/>
        <w:rPr>
          <w:lang w:val="sr-Cyrl-RS"/>
        </w:rPr>
      </w:pPr>
      <w:r>
        <w:rPr>
          <w:lang w:val="sr-Cyrl-RS"/>
        </w:rPr>
        <w:t>Na</w:t>
      </w:r>
      <w:r w:rsidR="007D323A">
        <w:rPr>
          <w:lang w:val="sr-Cyrl-RS"/>
        </w:rPr>
        <w:t xml:space="preserve"> </w:t>
      </w:r>
      <w:r>
        <w:rPr>
          <w:lang w:val="sr-Cyrl-RS"/>
        </w:rPr>
        <w:t>predlog</w:t>
      </w:r>
      <w:r w:rsidR="007D323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D323A">
        <w:rPr>
          <w:lang w:val="sr-Cyrl-RS"/>
        </w:rPr>
        <w:t xml:space="preserve"> </w:t>
      </w:r>
      <w:r>
        <w:rPr>
          <w:lang w:val="sr-Cyrl-RS"/>
        </w:rPr>
        <w:t>Odbora</w:t>
      </w:r>
      <w:r w:rsidR="007D323A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usvojen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C7A60" w:rsidRDefault="003C7A60" w:rsidP="00BA06C1">
      <w:pPr>
        <w:jc w:val="center"/>
        <w:rPr>
          <w:lang w:val="sr-Cyrl-RS"/>
        </w:rPr>
      </w:pPr>
    </w:p>
    <w:p w:rsidR="003C7A60" w:rsidRDefault="003C7A60" w:rsidP="00BA06C1">
      <w:pPr>
        <w:jc w:val="center"/>
        <w:rPr>
          <w:lang w:val="sr-Cyrl-RS"/>
        </w:rPr>
      </w:pPr>
    </w:p>
    <w:p w:rsidR="003C7A60" w:rsidRDefault="001671B2" w:rsidP="003C7A6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C7A6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C7A60">
        <w:rPr>
          <w:rFonts w:ascii="Times New Roman" w:hAnsi="Times New Roman"/>
          <w:szCs w:val="24"/>
          <w:lang w:val="ru-RU"/>
        </w:rPr>
        <w:t xml:space="preserve"> </w:t>
      </w:r>
      <w:r w:rsidR="003C7A60">
        <w:rPr>
          <w:rFonts w:ascii="Times New Roman" w:hAnsi="Times New Roman"/>
          <w:szCs w:val="24"/>
          <w:lang w:val="sr-Cyrl-CS"/>
        </w:rPr>
        <w:t>:</w:t>
      </w:r>
    </w:p>
    <w:p w:rsidR="003C7A60" w:rsidRDefault="003C7A60" w:rsidP="003C7A60">
      <w:pPr>
        <w:rPr>
          <w:bCs/>
          <w:lang w:val="ru-RU"/>
        </w:rPr>
      </w:pPr>
      <w:r>
        <w:rPr>
          <w:bCs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3C7A60" w:rsidRDefault="003C7A60" w:rsidP="003C7A6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bCs/>
          <w:lang w:val="sr-Cyrl-CS"/>
        </w:rPr>
        <w:t xml:space="preserve">  1. </w:t>
      </w:r>
      <w:r w:rsidR="001671B2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javnoj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svojini</w:t>
      </w:r>
      <w:r>
        <w:rPr>
          <w:bCs/>
          <w:lang w:val="sr-Cyrl-CS"/>
        </w:rPr>
        <w:t xml:space="preserve">, </w:t>
      </w:r>
      <w:r w:rsidR="001671B2">
        <w:rPr>
          <w:lang w:val="sr-Cyrl-CS"/>
        </w:rPr>
        <w:t>koji</w:t>
      </w:r>
      <w:r>
        <w:rPr>
          <w:lang w:val="sr-Cyrl-CS"/>
        </w:rPr>
        <w:t xml:space="preserve"> </w:t>
      </w:r>
      <w:r w:rsidR="001671B2">
        <w:rPr>
          <w:lang w:val="sr-Cyrl-CS"/>
        </w:rPr>
        <w:t>je</w:t>
      </w:r>
      <w:r>
        <w:rPr>
          <w:lang w:val="sr-Cyrl-CS"/>
        </w:rPr>
        <w:t xml:space="preserve"> </w:t>
      </w:r>
      <w:r w:rsidR="001671B2">
        <w:rPr>
          <w:lang w:val="sr-Cyrl-CS"/>
        </w:rPr>
        <w:t>podnela</w:t>
      </w:r>
      <w:r>
        <w:rPr>
          <w:lang w:val="sr-Cyrl-CS"/>
        </w:rPr>
        <w:t xml:space="preserve"> </w:t>
      </w:r>
      <w:r w:rsidR="001671B2">
        <w:rPr>
          <w:lang w:val="sr-Cyrl-CS"/>
        </w:rPr>
        <w:t>Vlada</w:t>
      </w:r>
      <w:r>
        <w:rPr>
          <w:lang w:val="sr-Cyrl-CS"/>
        </w:rPr>
        <w:t xml:space="preserve">;   </w:t>
      </w:r>
    </w:p>
    <w:p w:rsidR="003C7A60" w:rsidRDefault="003C7A60" w:rsidP="003C7A6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en-US"/>
        </w:rPr>
      </w:pPr>
      <w:r>
        <w:rPr>
          <w:bCs/>
          <w:lang w:val="sr-Cyrl-CS"/>
        </w:rPr>
        <w:t xml:space="preserve">  2. </w:t>
      </w:r>
      <w:r w:rsidR="001671B2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izmeni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poreskom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postupku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poreskoj</w:t>
      </w:r>
      <w:r>
        <w:rPr>
          <w:bCs/>
          <w:lang w:val="sr-Cyrl-CS"/>
        </w:rPr>
        <w:t xml:space="preserve"> </w:t>
      </w:r>
      <w:r w:rsidR="001671B2">
        <w:rPr>
          <w:bCs/>
          <w:lang w:val="sr-Cyrl-CS"/>
        </w:rPr>
        <w:t>administraciji</w:t>
      </w:r>
      <w:r>
        <w:rPr>
          <w:bCs/>
          <w:lang w:val="sr-Cyrl-CS"/>
        </w:rPr>
        <w:t xml:space="preserve">, </w:t>
      </w:r>
      <w:r w:rsidR="001671B2">
        <w:rPr>
          <w:lang w:val="sr-Cyrl-CS"/>
        </w:rPr>
        <w:t>koji</w:t>
      </w:r>
      <w:r>
        <w:rPr>
          <w:lang w:val="sr-Cyrl-CS"/>
        </w:rPr>
        <w:t xml:space="preserve"> </w:t>
      </w:r>
      <w:r w:rsidR="001671B2">
        <w:rPr>
          <w:lang w:val="sr-Cyrl-CS"/>
        </w:rPr>
        <w:t>je</w:t>
      </w:r>
      <w:r>
        <w:rPr>
          <w:lang w:val="sr-Cyrl-CS"/>
        </w:rPr>
        <w:t xml:space="preserve"> </w:t>
      </w:r>
      <w:r w:rsidR="001671B2">
        <w:rPr>
          <w:lang w:val="sr-Cyrl-CS"/>
        </w:rPr>
        <w:t>podnela</w:t>
      </w:r>
      <w:r>
        <w:rPr>
          <w:lang w:val="sr-Cyrl-CS"/>
        </w:rPr>
        <w:t xml:space="preserve"> </w:t>
      </w:r>
      <w:r w:rsidR="001671B2">
        <w:rPr>
          <w:lang w:val="sr-Cyrl-CS"/>
        </w:rPr>
        <w:t>Vlada</w:t>
      </w:r>
      <w:r>
        <w:t>.</w:t>
      </w:r>
      <w:r>
        <w:rPr>
          <w:lang w:val="sr-Cyrl-CS"/>
        </w:rPr>
        <w:t xml:space="preserve"> </w:t>
      </w:r>
    </w:p>
    <w:p w:rsidR="003C7A60" w:rsidRDefault="003C7A60" w:rsidP="00BA06C1">
      <w:pPr>
        <w:jc w:val="center"/>
        <w:rPr>
          <w:lang w:val="sr-Cyrl-RS"/>
        </w:rPr>
      </w:pPr>
    </w:p>
    <w:p w:rsidR="003C7A60" w:rsidRDefault="003C7A60" w:rsidP="00BA06C1">
      <w:pPr>
        <w:jc w:val="center"/>
        <w:rPr>
          <w:lang w:val="sr-Cyrl-RS"/>
        </w:rPr>
      </w:pPr>
    </w:p>
    <w:p w:rsidR="00A4198A" w:rsidRDefault="001671B2" w:rsidP="00A4198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="003C7A60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="003C7A60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3C7A60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="003C7A60"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419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javnoj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svojini</w:t>
      </w:r>
      <w:r w:rsidR="00A4198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15A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15A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15A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E15A7B">
        <w:rPr>
          <w:rFonts w:ascii="Times New Roman" w:hAnsi="Times New Roman"/>
          <w:sz w:val="24"/>
          <w:szCs w:val="24"/>
          <w:lang w:val="sr-Cyrl-CS"/>
        </w:rPr>
        <w:t>.</w:t>
      </w:r>
      <w:r w:rsidR="00A4198A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A4198A" w:rsidRDefault="00A4198A" w:rsidP="003C7A60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24D8E" w:rsidRDefault="001671B2" w:rsidP="00124D8E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124D8E">
        <w:rPr>
          <w:lang w:val="sr-Cyrl-CS"/>
        </w:rPr>
        <w:t xml:space="preserve"> </w:t>
      </w:r>
      <w:r>
        <w:rPr>
          <w:lang w:val="sr-Cyrl-CS"/>
        </w:rPr>
        <w:t>je</w:t>
      </w:r>
      <w:r w:rsidR="00124D8E">
        <w:rPr>
          <w:lang w:val="sr-Cyrl-RS"/>
        </w:rPr>
        <w:t xml:space="preserve"> </w:t>
      </w:r>
      <w:r>
        <w:rPr>
          <w:lang w:val="sr-Cyrl-RS"/>
        </w:rPr>
        <w:t>u</w:t>
      </w:r>
      <w:r w:rsidR="00124D8E">
        <w:rPr>
          <w:lang w:val="sr-Cyrl-RS"/>
        </w:rPr>
        <w:t xml:space="preserve"> </w:t>
      </w:r>
      <w:r>
        <w:rPr>
          <w:lang w:val="sr-Cyrl-RS"/>
        </w:rPr>
        <w:t>skladu</w:t>
      </w:r>
      <w:r w:rsidR="00124D8E">
        <w:rPr>
          <w:lang w:val="sr-Cyrl-RS"/>
        </w:rPr>
        <w:t xml:space="preserve"> </w:t>
      </w:r>
      <w:r>
        <w:rPr>
          <w:lang w:val="sr-Cyrl-RS"/>
        </w:rPr>
        <w:t>sa</w:t>
      </w:r>
      <w:r w:rsidR="00124D8E">
        <w:rPr>
          <w:lang w:val="sr-Cyrl-RS"/>
        </w:rPr>
        <w:t xml:space="preserve"> </w:t>
      </w:r>
      <w:r>
        <w:rPr>
          <w:lang w:val="sr-Cyrl-RS"/>
        </w:rPr>
        <w:t>članom</w:t>
      </w:r>
      <w:r w:rsidR="00124D8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24D8E">
        <w:rPr>
          <w:lang w:val="sr-Cyrl-RS"/>
        </w:rPr>
        <w:t xml:space="preserve"> </w:t>
      </w:r>
      <w:r>
        <w:rPr>
          <w:lang w:val="sr-Cyrl-RS"/>
        </w:rPr>
        <w:t>Narodne</w:t>
      </w:r>
      <w:r w:rsidR="00124D8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4D8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124D8E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124D8E">
        <w:rPr>
          <w:lang w:val="sr-Cyrl-CS"/>
        </w:rPr>
        <w:t xml:space="preserve"> </w:t>
      </w:r>
      <w:r>
        <w:rPr>
          <w:lang w:val="sr-Cyrl-RS"/>
        </w:rPr>
        <w:t>i</w:t>
      </w:r>
      <w:r w:rsidR="00124D8E">
        <w:rPr>
          <w:lang w:val="sr-Cyrl-RS"/>
        </w:rPr>
        <w:t xml:space="preserve"> </w:t>
      </w:r>
      <w:r>
        <w:rPr>
          <w:lang w:val="sr-Cyrl-RS"/>
        </w:rPr>
        <w:t>smatra</w:t>
      </w:r>
      <w:r w:rsidR="00124D8E">
        <w:rPr>
          <w:lang w:val="sr-Cyrl-RS"/>
        </w:rPr>
        <w:t xml:space="preserve"> </w:t>
      </w:r>
      <w:r>
        <w:rPr>
          <w:lang w:val="sr-Cyrl-RS"/>
        </w:rPr>
        <w:t>da</w:t>
      </w:r>
      <w:r w:rsidR="00124D8E">
        <w:rPr>
          <w:lang w:val="sr-Cyrl-RS"/>
        </w:rPr>
        <w:t xml:space="preserve"> </w:t>
      </w:r>
      <w:r>
        <w:rPr>
          <w:lang w:val="sr-Cyrl-RS"/>
        </w:rPr>
        <w:t>su</w:t>
      </w:r>
      <w:r w:rsidR="00124D8E">
        <w:rPr>
          <w:lang w:val="sr-Cyrl-RS"/>
        </w:rPr>
        <w:t xml:space="preserve"> </w:t>
      </w:r>
      <w:r>
        <w:rPr>
          <w:lang w:val="sr-Cyrl-RS"/>
        </w:rPr>
        <w:t>u</w:t>
      </w:r>
      <w:r w:rsidR="00124D8E">
        <w:rPr>
          <w:lang w:val="sr-Cyrl-RS"/>
        </w:rPr>
        <w:t xml:space="preserve"> </w:t>
      </w:r>
      <w:r>
        <w:rPr>
          <w:lang w:val="sr-Cyrl-RS"/>
        </w:rPr>
        <w:t>skladu</w:t>
      </w:r>
      <w:r w:rsidR="00124D8E">
        <w:rPr>
          <w:lang w:val="sr-Cyrl-RS"/>
        </w:rPr>
        <w:t xml:space="preserve"> </w:t>
      </w:r>
      <w:r>
        <w:rPr>
          <w:lang w:val="sr-Cyrl-RS"/>
        </w:rPr>
        <w:t>sa</w:t>
      </w:r>
      <w:r w:rsidR="00124D8E">
        <w:rPr>
          <w:lang w:val="sr-Cyrl-RS"/>
        </w:rPr>
        <w:t xml:space="preserve"> </w:t>
      </w:r>
      <w:r>
        <w:rPr>
          <w:lang w:val="sr-Cyrl-RS"/>
        </w:rPr>
        <w:t>Ustavom</w:t>
      </w:r>
      <w:r w:rsidR="00124D8E">
        <w:rPr>
          <w:lang w:val="sr-Cyrl-RS"/>
        </w:rPr>
        <w:t xml:space="preserve"> </w:t>
      </w:r>
      <w:r>
        <w:rPr>
          <w:lang w:val="sr-Cyrl-RS"/>
        </w:rPr>
        <w:t>i</w:t>
      </w:r>
      <w:r w:rsidR="00124D8E">
        <w:rPr>
          <w:lang w:val="sr-Cyrl-RS"/>
        </w:rPr>
        <w:t xml:space="preserve"> </w:t>
      </w:r>
      <w:r>
        <w:rPr>
          <w:lang w:val="sr-Cyrl-RS"/>
        </w:rPr>
        <w:t>pravnim</w:t>
      </w:r>
      <w:r w:rsidR="00124D8E">
        <w:rPr>
          <w:lang w:val="sr-Cyrl-RS"/>
        </w:rPr>
        <w:t xml:space="preserve"> </w:t>
      </w:r>
      <w:r>
        <w:rPr>
          <w:lang w:val="sr-Cyrl-RS"/>
        </w:rPr>
        <w:t>sistemom</w:t>
      </w:r>
      <w:r w:rsidR="00124D8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24D8E">
        <w:rPr>
          <w:lang w:val="sr-Cyrl-RS"/>
        </w:rPr>
        <w:t xml:space="preserve"> </w:t>
      </w:r>
      <w:r>
        <w:rPr>
          <w:lang w:val="sr-Cyrl-RS"/>
        </w:rPr>
        <w:t>Srbije</w:t>
      </w:r>
      <w:r w:rsidR="00124D8E">
        <w:rPr>
          <w:lang w:val="sr-Cyrl-CS"/>
        </w:rPr>
        <w:t xml:space="preserve"> </w:t>
      </w:r>
      <w:r>
        <w:rPr>
          <w:lang w:val="sr-Cyrl-CS"/>
        </w:rPr>
        <w:t>amandmani</w:t>
      </w:r>
      <w:r w:rsidR="00124D8E">
        <w:rPr>
          <w:lang w:val="sr-Cyrl-CS"/>
        </w:rPr>
        <w:t>:</w:t>
      </w:r>
    </w:p>
    <w:p w:rsidR="00124D8E" w:rsidRPr="00543D7B" w:rsidRDefault="00124D8E" w:rsidP="00124D8E">
      <w:pPr>
        <w:ind w:firstLine="720"/>
        <w:jc w:val="both"/>
        <w:rPr>
          <w:lang w:val="sr-Cyrl-RS"/>
        </w:rPr>
      </w:pP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Martinović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Borislav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Stefanović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Sulejman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Ugljanin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Sabina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Dazdarević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Enis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Imamović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Riza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Halimi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Šaip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Kamberi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Đurišić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Janko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Veselinović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Branka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Karavidić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Biljana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Hasanović</w:t>
      </w:r>
      <w:r w:rsidRPr="00543D7B">
        <w:rPr>
          <w:rFonts w:eastAsiaTheme="minorHAnsi" w:cstheme="minorBidi"/>
          <w:szCs w:val="22"/>
          <w:lang w:val="sr-Cyrl-RS"/>
        </w:rPr>
        <w:t>-</w:t>
      </w:r>
      <w:r w:rsidR="001671B2">
        <w:rPr>
          <w:rFonts w:eastAsiaTheme="minorHAnsi" w:cstheme="minorBidi"/>
          <w:szCs w:val="22"/>
          <w:lang w:val="sr-Cyrl-RS"/>
        </w:rPr>
        <w:t>Korać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Ninoslav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Slobodan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Homen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Zoran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Živković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Vladimir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Pavićević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Martinović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Borislav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Stefanović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sa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ispravkom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Sulejman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Ugljanin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Sabina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Dazdarević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Enis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Imamović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Riza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Halimi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Šaip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Kamberi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Pr="00543D7B" w:rsidRDefault="00124D8E" w:rsidP="00124D8E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Đurišić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Janko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Veselinović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Branka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Karavidić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Biljana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Hasanović</w:t>
      </w:r>
      <w:r w:rsidRPr="00543D7B">
        <w:rPr>
          <w:rFonts w:eastAsiaTheme="minorHAnsi" w:cstheme="minorBidi"/>
          <w:szCs w:val="22"/>
          <w:lang w:val="sr-Cyrl-RS"/>
        </w:rPr>
        <w:t>-</w:t>
      </w:r>
      <w:r w:rsidR="001671B2">
        <w:rPr>
          <w:rFonts w:eastAsiaTheme="minorHAnsi" w:cstheme="minorBidi"/>
          <w:szCs w:val="22"/>
          <w:lang w:val="sr-Cyrl-RS"/>
        </w:rPr>
        <w:t>Korać</w:t>
      </w:r>
      <w:r w:rsidRPr="00543D7B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Ninoslav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Slobodan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Homen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124D8E" w:rsidRDefault="00124D8E" w:rsidP="00124D8E">
      <w:pPr>
        <w:jc w:val="both"/>
      </w:pPr>
      <w:r w:rsidRPr="00543D7B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543D7B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Zoran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Živković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Vladimir</w:t>
      </w:r>
      <w:r w:rsidRPr="00543D7B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Pavićević</w:t>
      </w:r>
      <w:r w:rsidRPr="00543D7B">
        <w:rPr>
          <w:rFonts w:eastAsiaTheme="minorHAnsi" w:cstheme="minorBidi"/>
          <w:szCs w:val="22"/>
        </w:rPr>
        <w:t>.</w:t>
      </w:r>
    </w:p>
    <w:p w:rsidR="003C7A60" w:rsidRPr="005F2302" w:rsidRDefault="00124D8E" w:rsidP="007D323A">
      <w:pPr>
        <w:jc w:val="both"/>
        <w:rPr>
          <w:lang w:val="sr-Cyrl-CS"/>
        </w:rPr>
      </w:pPr>
      <w:r>
        <w:rPr>
          <w:lang w:val="sr-Cyrl-CS"/>
        </w:rPr>
        <w:tab/>
      </w:r>
    </w:p>
    <w:p w:rsidR="00BA06C1" w:rsidRPr="005F2302" w:rsidRDefault="001671B2" w:rsidP="00BA06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Odluku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doneo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A06C1" w:rsidRPr="005F2302">
        <w:rPr>
          <w:lang w:val="sr-Cyrl-RS"/>
        </w:rPr>
        <w:t>.</w:t>
      </w:r>
    </w:p>
    <w:p w:rsidR="00BA06C1" w:rsidRPr="005F2302" w:rsidRDefault="00BA06C1" w:rsidP="00BA06C1">
      <w:pPr>
        <w:jc w:val="both"/>
        <w:rPr>
          <w:rFonts w:eastAsiaTheme="minorHAnsi" w:cstheme="minorBidi"/>
          <w:lang w:val="sr-Cyrl-RS"/>
        </w:rPr>
      </w:pPr>
    </w:p>
    <w:p w:rsidR="00BA06C1" w:rsidRDefault="001671B2" w:rsidP="00BA06C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Odbora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na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sednici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Narodne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određen</w:t>
      </w:r>
      <w:r w:rsidR="00BA06C1" w:rsidRPr="005F2302">
        <w:rPr>
          <w:lang w:val="sr-Cyrl-CS"/>
        </w:rPr>
        <w:t xml:space="preserve"> </w:t>
      </w:r>
      <w:r>
        <w:rPr>
          <w:lang w:val="sr-Cyrl-CS"/>
        </w:rPr>
        <w:t>je</w:t>
      </w:r>
      <w:r w:rsidR="00BA06C1" w:rsidRPr="005F23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06C1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BA06C1" w:rsidRPr="005F2302">
        <w:rPr>
          <w:lang w:val="sr-Cyrl-CS"/>
        </w:rPr>
        <w:t>.</w:t>
      </w:r>
    </w:p>
    <w:p w:rsidR="00E1562B" w:rsidRDefault="00E1562B" w:rsidP="00BA06C1">
      <w:pPr>
        <w:ind w:firstLine="720"/>
        <w:jc w:val="both"/>
        <w:rPr>
          <w:lang w:val="sr-Cyrl-CS"/>
        </w:rPr>
      </w:pPr>
    </w:p>
    <w:p w:rsidR="00DA42B0" w:rsidRDefault="001671B2" w:rsidP="00DA42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Druga</w:t>
      </w:r>
      <w:r w:rsidR="00E1562B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="00E1562B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E1562B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="00E1562B"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A42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poreskom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poreskoj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administraciji</w:t>
      </w:r>
      <w:r w:rsidR="00DA42B0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A4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A4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A4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DA42B0">
        <w:rPr>
          <w:rFonts w:ascii="Times New Roman" w:hAnsi="Times New Roman"/>
          <w:sz w:val="24"/>
          <w:szCs w:val="24"/>
        </w:rPr>
        <w:t>.</w:t>
      </w:r>
      <w:r w:rsidR="00DA42B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2B0" w:rsidRDefault="00DA42B0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06D5E" w:rsidRPr="00306D5E" w:rsidRDefault="001671B2" w:rsidP="00306D5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6D5E" w:rsidRPr="00306D5E">
        <w:rPr>
          <w:lang w:val="sr-Cyrl-CS"/>
        </w:rPr>
        <w:t xml:space="preserve"> </w:t>
      </w:r>
      <w:r>
        <w:rPr>
          <w:lang w:val="sr-Cyrl-CS"/>
        </w:rPr>
        <w:t>je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u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skladu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sa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članom</w:t>
      </w:r>
      <w:r w:rsidR="00306D5E" w:rsidRPr="00306D5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Narodne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razmotrio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306D5E" w:rsidRPr="00306D5E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306D5E" w:rsidRPr="00306D5E">
        <w:rPr>
          <w:lang w:val="sr-Cyrl-CS"/>
        </w:rPr>
        <w:t xml:space="preserve"> </w:t>
      </w:r>
      <w:r>
        <w:rPr>
          <w:lang w:val="sr-Cyrl-RS"/>
        </w:rPr>
        <w:t>i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smatra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da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su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u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skladu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sa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Ustavom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i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pravnim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sistemom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6D5E" w:rsidRPr="00306D5E">
        <w:rPr>
          <w:lang w:val="sr-Cyrl-RS"/>
        </w:rPr>
        <w:t xml:space="preserve"> </w:t>
      </w:r>
      <w:r>
        <w:rPr>
          <w:lang w:val="sr-Cyrl-RS"/>
        </w:rPr>
        <w:t>Srbije</w:t>
      </w:r>
      <w:r w:rsidR="00306D5E" w:rsidRPr="00306D5E">
        <w:rPr>
          <w:lang w:val="sr-Cyrl-CS"/>
        </w:rPr>
        <w:t xml:space="preserve"> </w:t>
      </w:r>
      <w:r>
        <w:rPr>
          <w:lang w:val="sr-Cyrl-CS"/>
        </w:rPr>
        <w:t>amandmani</w:t>
      </w:r>
      <w:r w:rsidR="00306D5E" w:rsidRPr="00306D5E">
        <w:rPr>
          <w:lang w:val="sr-Cyrl-CS"/>
        </w:rPr>
        <w:t>:</w:t>
      </w:r>
    </w:p>
    <w:p w:rsidR="00306D5E" w:rsidRPr="00306D5E" w:rsidRDefault="00306D5E" w:rsidP="00306D5E">
      <w:pPr>
        <w:ind w:firstLine="720"/>
        <w:jc w:val="both"/>
        <w:rPr>
          <w:lang w:val="sr-Cyrl-RS"/>
        </w:rPr>
      </w:pP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306D5E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Martinović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Borislav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Stefanović</w:t>
      </w:r>
      <w:r w:rsidRPr="00306D5E">
        <w:rPr>
          <w:rFonts w:eastAsiaTheme="minorHAnsi" w:cstheme="minorBidi"/>
          <w:szCs w:val="22"/>
          <w:lang w:val="sr-Cyrl-RS"/>
        </w:rPr>
        <w:t>;</w:t>
      </w: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306D5E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podeni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Zoran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Živković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Vladimir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Pavićević</w:t>
      </w:r>
      <w:r w:rsidRPr="00306D5E">
        <w:rPr>
          <w:rFonts w:eastAsiaTheme="minorHAnsi" w:cstheme="minorBidi"/>
          <w:szCs w:val="22"/>
          <w:lang w:val="sr-Cyrl-RS"/>
        </w:rPr>
        <w:t>;</w:t>
      </w:r>
    </w:p>
    <w:p w:rsid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  <w:r w:rsidRPr="00306D5E">
        <w:rPr>
          <w:rFonts w:eastAsiaTheme="minorHAnsi" w:cstheme="minorBidi"/>
          <w:szCs w:val="22"/>
          <w:lang w:val="sr-Cyrl-RS"/>
        </w:rPr>
        <w:t xml:space="preserve">-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306D5E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Marko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Đurišić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Janko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Veselinović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Branka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Karavidić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Biljana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Hasanović</w:t>
      </w:r>
      <w:r w:rsidRPr="00306D5E">
        <w:rPr>
          <w:rFonts w:eastAsiaTheme="minorHAnsi" w:cstheme="minorBidi"/>
          <w:szCs w:val="22"/>
          <w:lang w:val="sr-Cyrl-RS"/>
        </w:rPr>
        <w:t>-</w:t>
      </w:r>
      <w:r w:rsidR="001671B2">
        <w:rPr>
          <w:rFonts w:eastAsiaTheme="minorHAnsi" w:cstheme="minorBidi"/>
          <w:szCs w:val="22"/>
          <w:lang w:val="sr-Cyrl-RS"/>
        </w:rPr>
        <w:t>Korać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Snežana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Malović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Goran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Bogdanović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Ninoslav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Stojadinović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Slobodan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Homen</w:t>
      </w:r>
      <w:r w:rsidRPr="00306D5E">
        <w:rPr>
          <w:rFonts w:eastAsiaTheme="minorHAnsi" w:cstheme="minorBidi"/>
          <w:szCs w:val="22"/>
          <w:lang w:val="sr-Cyrl-RS"/>
        </w:rPr>
        <w:t>.</w:t>
      </w:r>
    </w:p>
    <w:p w:rsid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</w:p>
    <w:p w:rsidR="00306D5E" w:rsidRPr="00306D5E" w:rsidRDefault="001671B2" w:rsidP="00306D5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306D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306D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306D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306D5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306D5E">
        <w:rPr>
          <w:rFonts w:eastAsiaTheme="minorHAnsi" w:cstheme="minorBidi"/>
          <w:szCs w:val="22"/>
          <w:lang w:val="sr-Cyrl-RS"/>
        </w:rPr>
        <w:t>.</w:t>
      </w: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en-US"/>
        </w:rPr>
      </w:pPr>
    </w:p>
    <w:p w:rsidR="00306D5E" w:rsidRPr="00306D5E" w:rsidRDefault="00306D5E" w:rsidP="00306D5E">
      <w:pPr>
        <w:jc w:val="both"/>
        <w:rPr>
          <w:rFonts w:eastAsiaTheme="minorHAnsi" w:cstheme="minorBidi"/>
          <w:szCs w:val="22"/>
          <w:lang w:val="sr-Cyrl-RS"/>
        </w:rPr>
      </w:pPr>
      <w:r w:rsidRPr="00306D5E">
        <w:rPr>
          <w:rFonts w:eastAsiaTheme="minorHAnsi" w:cstheme="minorBidi"/>
          <w:szCs w:val="22"/>
          <w:lang w:val="en-US"/>
        </w:rPr>
        <w:tab/>
      </w:r>
      <w:r w:rsidR="001671B2">
        <w:rPr>
          <w:rFonts w:eastAsiaTheme="minorHAnsi" w:cstheme="minorBidi"/>
          <w:szCs w:val="22"/>
          <w:lang w:val="sr-Cyrl-RS"/>
        </w:rPr>
        <w:t>Odbor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je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razmotrio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smatra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da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amandman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</w:t>
      </w:r>
      <w:r w:rsidRPr="00306D5E">
        <w:rPr>
          <w:rFonts w:eastAsiaTheme="minorHAnsi" w:cstheme="minorBidi"/>
          <w:szCs w:val="22"/>
          <w:lang w:val="sr-Cyrl-RS"/>
        </w:rPr>
        <w:t xml:space="preserve"> 2. </w:t>
      </w:r>
      <w:r w:rsidR="001671B2">
        <w:rPr>
          <w:rFonts w:eastAsiaTheme="minorHAnsi" w:cstheme="minorBidi"/>
          <w:szCs w:val="22"/>
          <w:lang w:val="sr-Cyrl-RS"/>
        </w:rPr>
        <w:t>koji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zajedno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podneli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narodni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poslanici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Vesna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Martinović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Borislav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Stefanović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nije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skladu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članom</w:t>
      </w:r>
      <w:r w:rsidRPr="00306D5E">
        <w:rPr>
          <w:rFonts w:eastAsiaTheme="minorHAnsi" w:cstheme="minorBidi"/>
          <w:szCs w:val="22"/>
          <w:lang w:val="sr-Cyrl-RS"/>
        </w:rPr>
        <w:t xml:space="preserve"> 196. </w:t>
      </w:r>
      <w:r w:rsidR="001671B2">
        <w:rPr>
          <w:rFonts w:eastAsiaTheme="minorHAnsi" w:cstheme="minorBidi"/>
          <w:szCs w:val="22"/>
          <w:lang w:val="sr-Cyrl-RS"/>
        </w:rPr>
        <w:t>stav</w:t>
      </w:r>
      <w:r w:rsidRPr="00306D5E">
        <w:rPr>
          <w:rFonts w:eastAsiaTheme="minorHAnsi" w:cstheme="minorBidi"/>
          <w:szCs w:val="22"/>
          <w:lang w:val="sr-Cyrl-RS"/>
        </w:rPr>
        <w:t xml:space="preserve"> 1. </w:t>
      </w:r>
      <w:r w:rsidR="001671B2">
        <w:rPr>
          <w:rFonts w:eastAsiaTheme="minorHAnsi" w:cstheme="minorBidi"/>
          <w:szCs w:val="22"/>
          <w:lang w:val="sr-Cyrl-RS"/>
        </w:rPr>
        <w:t>Ustava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Republike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Srbije</w:t>
      </w:r>
      <w:r w:rsidRPr="00306D5E">
        <w:rPr>
          <w:rFonts w:eastAsiaTheme="minorHAnsi" w:cstheme="minorBidi"/>
          <w:szCs w:val="22"/>
          <w:lang w:val="sr-Cyrl-RS"/>
        </w:rPr>
        <w:t xml:space="preserve">, </w:t>
      </w:r>
      <w:r w:rsidR="001671B2">
        <w:rPr>
          <w:rFonts w:eastAsiaTheme="minorHAnsi" w:cstheme="minorBidi"/>
          <w:szCs w:val="22"/>
          <w:lang w:val="sr-Cyrl-RS"/>
        </w:rPr>
        <w:t>kojim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je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propisano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da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zakoni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svi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drugi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opšti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akti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objavljuju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pre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stupanja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na</w:t>
      </w:r>
      <w:r w:rsidRPr="00306D5E">
        <w:rPr>
          <w:rFonts w:eastAsiaTheme="minorHAnsi" w:cstheme="minorBidi"/>
          <w:szCs w:val="22"/>
          <w:lang w:val="sr-Cyrl-RS"/>
        </w:rPr>
        <w:t xml:space="preserve"> </w:t>
      </w:r>
      <w:r w:rsidR="001671B2">
        <w:rPr>
          <w:rFonts w:eastAsiaTheme="minorHAnsi" w:cstheme="minorBidi"/>
          <w:szCs w:val="22"/>
          <w:lang w:val="sr-Cyrl-RS"/>
        </w:rPr>
        <w:t>snagu</w:t>
      </w:r>
      <w:r w:rsidRPr="00306D5E">
        <w:rPr>
          <w:rFonts w:eastAsiaTheme="minorHAnsi" w:cstheme="minorBidi"/>
          <w:szCs w:val="22"/>
          <w:lang w:val="sr-Cyrl-RS"/>
        </w:rPr>
        <w:t>.</w:t>
      </w:r>
    </w:p>
    <w:p w:rsidR="00306D5E" w:rsidRDefault="00306D5E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5E" w:rsidRPr="00306D5E" w:rsidRDefault="001671B2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odluku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doneo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306D5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06D5E" w:rsidRPr="00306D5E" w:rsidRDefault="00306D5E" w:rsidP="00E1562B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D5E" w:rsidRDefault="001671B2" w:rsidP="00306D5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Odbora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na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sednici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Narodne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određen</w:t>
      </w:r>
      <w:r w:rsidR="00306D5E" w:rsidRPr="005F2302">
        <w:rPr>
          <w:lang w:val="sr-Cyrl-CS"/>
        </w:rPr>
        <w:t xml:space="preserve"> </w:t>
      </w:r>
      <w:r>
        <w:rPr>
          <w:lang w:val="sr-Cyrl-CS"/>
        </w:rPr>
        <w:t>je</w:t>
      </w:r>
      <w:r w:rsidR="00306D5E" w:rsidRPr="005F23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06D5E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306D5E" w:rsidRPr="005F2302">
        <w:rPr>
          <w:lang w:val="sr-Cyrl-CS"/>
        </w:rPr>
        <w:t>.</w:t>
      </w:r>
    </w:p>
    <w:p w:rsidR="00E1562B" w:rsidRDefault="00E1562B" w:rsidP="00BA06C1">
      <w:pPr>
        <w:ind w:firstLine="720"/>
        <w:jc w:val="both"/>
        <w:rPr>
          <w:lang w:val="sr-Cyrl-CS"/>
        </w:rPr>
      </w:pPr>
    </w:p>
    <w:p w:rsidR="00BA06C1" w:rsidRPr="005F2302" w:rsidRDefault="00BA06C1" w:rsidP="00BA06C1">
      <w:pPr>
        <w:ind w:firstLine="720"/>
        <w:jc w:val="both"/>
        <w:rPr>
          <w:rFonts w:eastAsiaTheme="minorEastAsia"/>
          <w:lang w:val="sr-Cyrl-CS"/>
        </w:rPr>
      </w:pPr>
    </w:p>
    <w:p w:rsidR="00BA06C1" w:rsidRPr="005F2302" w:rsidRDefault="00BA06C1" w:rsidP="00BA06C1">
      <w:pPr>
        <w:tabs>
          <w:tab w:val="left" w:pos="1800"/>
        </w:tabs>
        <w:jc w:val="both"/>
        <w:rPr>
          <w:rFonts w:eastAsia="Batang"/>
          <w:lang w:val="en-US"/>
        </w:rPr>
      </w:pPr>
      <w:r w:rsidRPr="005F2302">
        <w:rPr>
          <w:bCs/>
          <w:lang w:val="en-US"/>
        </w:rPr>
        <w:t xml:space="preserve">          </w:t>
      </w:r>
      <w:r w:rsidRPr="005F2302">
        <w:rPr>
          <w:bCs/>
          <w:lang w:val="sr-Cyrl-RS"/>
        </w:rPr>
        <w:t xml:space="preserve"> </w:t>
      </w:r>
      <w:r w:rsidR="001671B2">
        <w:rPr>
          <w:bCs/>
          <w:lang w:val="sr-Cyrl-RS"/>
        </w:rPr>
        <w:t>Sednica</w:t>
      </w:r>
      <w:r w:rsidRPr="005F2302">
        <w:rPr>
          <w:bCs/>
          <w:lang w:val="sr-Cyrl-RS"/>
        </w:rPr>
        <w:t xml:space="preserve"> </w:t>
      </w:r>
      <w:r w:rsidR="001671B2">
        <w:rPr>
          <w:bCs/>
          <w:lang w:val="sr-Cyrl-RS"/>
        </w:rPr>
        <w:t>je</w:t>
      </w:r>
      <w:r w:rsidRPr="005F2302">
        <w:rPr>
          <w:bCs/>
          <w:lang w:val="sr-Cyrl-RS"/>
        </w:rPr>
        <w:t xml:space="preserve"> </w:t>
      </w:r>
      <w:r w:rsidR="001671B2">
        <w:rPr>
          <w:bCs/>
          <w:lang w:val="sr-Cyrl-RS"/>
        </w:rPr>
        <w:t>završena</w:t>
      </w:r>
      <w:r w:rsidRPr="005F2302">
        <w:rPr>
          <w:bCs/>
          <w:lang w:val="sr-Cyrl-RS"/>
        </w:rPr>
        <w:t xml:space="preserve"> </w:t>
      </w:r>
      <w:r w:rsidR="001671B2">
        <w:rPr>
          <w:bCs/>
          <w:lang w:val="sr-Cyrl-RS"/>
        </w:rPr>
        <w:t>u</w:t>
      </w:r>
      <w:r w:rsidRPr="005F2302">
        <w:rPr>
          <w:bCs/>
          <w:lang w:val="sr-Cyrl-RS"/>
        </w:rPr>
        <w:t xml:space="preserve"> </w:t>
      </w:r>
      <w:r w:rsidR="004220E1">
        <w:rPr>
          <w:bCs/>
          <w:lang w:val="sr-Cyrl-RS"/>
        </w:rPr>
        <w:t>9</w:t>
      </w:r>
      <w:r w:rsidRPr="005F2302">
        <w:rPr>
          <w:bCs/>
          <w:lang w:val="sr-Cyrl-RS"/>
        </w:rPr>
        <w:t>.</w:t>
      </w:r>
      <w:r w:rsidR="004220E1">
        <w:rPr>
          <w:bCs/>
          <w:lang w:val="sr-Cyrl-RS"/>
        </w:rPr>
        <w:t>15</w:t>
      </w:r>
      <w:r w:rsidRPr="005F2302">
        <w:rPr>
          <w:bCs/>
          <w:lang w:val="sr-Cyrl-RS"/>
        </w:rPr>
        <w:t xml:space="preserve">  </w:t>
      </w:r>
      <w:r w:rsidR="001671B2">
        <w:rPr>
          <w:bCs/>
          <w:lang w:val="sr-Cyrl-RS"/>
        </w:rPr>
        <w:t>časova</w:t>
      </w:r>
      <w:r w:rsidRPr="005F2302">
        <w:rPr>
          <w:bCs/>
          <w:lang w:val="sr-Cyrl-RS"/>
        </w:rPr>
        <w:t>.</w:t>
      </w:r>
      <w:r w:rsidRPr="005F2302">
        <w:rPr>
          <w:bCs/>
          <w:lang w:val="en-US"/>
        </w:rPr>
        <w:t xml:space="preserve">           </w:t>
      </w:r>
      <w:r w:rsidRPr="005F2302">
        <w:rPr>
          <w:rFonts w:eastAsia="Batang"/>
          <w:lang w:val="sr-Cyrl-CS"/>
        </w:rPr>
        <w:t xml:space="preserve"> </w:t>
      </w:r>
    </w:p>
    <w:p w:rsidR="00BA06C1" w:rsidRPr="005F2302" w:rsidRDefault="00BA06C1" w:rsidP="00BA0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06C1" w:rsidRPr="005F2302" w:rsidRDefault="00BA06C1" w:rsidP="00BA06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71B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671B2">
        <w:rPr>
          <w:rFonts w:ascii="Times New Roman" w:hAnsi="Times New Roman" w:cs="Times New Roman"/>
          <w:sz w:val="24"/>
          <w:szCs w:val="24"/>
        </w:rPr>
        <w:t>astavni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deo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ovog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zapisnika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čine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stenografske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1671B2">
        <w:rPr>
          <w:rFonts w:ascii="Times New Roman" w:hAnsi="Times New Roman" w:cs="Times New Roman"/>
          <w:sz w:val="24"/>
          <w:szCs w:val="24"/>
        </w:rPr>
        <w:t>beleške</w:t>
      </w:r>
      <w:r w:rsidRPr="005F2302">
        <w:rPr>
          <w:rFonts w:ascii="Times New Roman" w:hAnsi="Times New Roman" w:cs="Times New Roman"/>
          <w:sz w:val="24"/>
          <w:szCs w:val="24"/>
        </w:rPr>
        <w:t>.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BA06C1" w:rsidRPr="005F2302" w:rsidRDefault="00BA06C1" w:rsidP="00BA06C1">
      <w:pPr>
        <w:rPr>
          <w:lang w:val="sr-Cyrl-RS"/>
        </w:rPr>
      </w:pPr>
      <w:r w:rsidRPr="005F2302">
        <w:rPr>
          <w:lang w:val="sr-Cyrl-RS"/>
        </w:rPr>
        <w:t xml:space="preserve">           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71B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1671B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A06C1" w:rsidRPr="005F2302" w:rsidRDefault="00BA06C1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06C1" w:rsidRDefault="001671B2" w:rsidP="00BA06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06C1"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BA0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BA06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0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A0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67"/>
    <w:rsid w:val="000B60E7"/>
    <w:rsid w:val="00124D8E"/>
    <w:rsid w:val="001671B2"/>
    <w:rsid w:val="00306D5E"/>
    <w:rsid w:val="003C7A60"/>
    <w:rsid w:val="004220E1"/>
    <w:rsid w:val="004E0830"/>
    <w:rsid w:val="004F7B77"/>
    <w:rsid w:val="00745388"/>
    <w:rsid w:val="007953A2"/>
    <w:rsid w:val="007D323A"/>
    <w:rsid w:val="00863CF8"/>
    <w:rsid w:val="00A3542D"/>
    <w:rsid w:val="00A4198A"/>
    <w:rsid w:val="00A66C3E"/>
    <w:rsid w:val="00A849AD"/>
    <w:rsid w:val="00AA07AC"/>
    <w:rsid w:val="00B0400D"/>
    <w:rsid w:val="00B65CDC"/>
    <w:rsid w:val="00BA06C1"/>
    <w:rsid w:val="00C22AE1"/>
    <w:rsid w:val="00D51DA5"/>
    <w:rsid w:val="00D565EC"/>
    <w:rsid w:val="00DA42B0"/>
    <w:rsid w:val="00E1562B"/>
    <w:rsid w:val="00E15A7B"/>
    <w:rsid w:val="00ED6B30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C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6C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06C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C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6C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A06C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2014-10-07T06:38:00Z</dcterms:created>
  <dcterms:modified xsi:type="dcterms:W3CDTF">2015-02-25T10:49:00Z</dcterms:modified>
</cp:coreProperties>
</file>